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D2" w:rsidRDefault="00BD1CD2" w:rsidP="00995417">
      <w:pPr>
        <w:jc w:val="center"/>
        <w:rPr>
          <w:b/>
          <w:sz w:val="28"/>
          <w:szCs w:val="28"/>
        </w:rPr>
      </w:pPr>
      <w:r w:rsidRPr="00731144">
        <w:rPr>
          <w:rFonts w:hint="eastAsia"/>
          <w:b/>
          <w:sz w:val="28"/>
          <w:szCs w:val="28"/>
        </w:rPr>
        <w:t>北京印刷学院</w:t>
      </w:r>
      <w:r>
        <w:rPr>
          <w:rFonts w:hint="eastAsia"/>
          <w:b/>
          <w:sz w:val="28"/>
          <w:szCs w:val="28"/>
        </w:rPr>
        <w:t>二级单位零星图书验收单</w:t>
      </w:r>
    </w:p>
    <w:p w:rsidR="00BD1CD2" w:rsidRPr="00731144" w:rsidRDefault="00BD1CD2" w:rsidP="00BD1CD2">
      <w:pPr>
        <w:spacing w:line="120" w:lineRule="exact"/>
        <w:jc w:val="center"/>
        <w:rPr>
          <w:b/>
          <w:sz w:val="28"/>
          <w:szCs w:val="28"/>
        </w:rPr>
      </w:pPr>
    </w:p>
    <w:tbl>
      <w:tblPr>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2126"/>
        <w:gridCol w:w="2122"/>
        <w:gridCol w:w="713"/>
        <w:gridCol w:w="859"/>
        <w:gridCol w:w="417"/>
        <w:gridCol w:w="2463"/>
      </w:tblGrid>
      <w:tr w:rsidR="00BD1CD2" w:rsidTr="00AC347E">
        <w:trPr>
          <w:trHeight w:val="808"/>
        </w:trPr>
        <w:tc>
          <w:tcPr>
            <w:tcW w:w="1668" w:type="dxa"/>
            <w:vAlign w:val="center"/>
          </w:tcPr>
          <w:p w:rsidR="00BD1CD2" w:rsidRDefault="00BD1CD2" w:rsidP="00AC347E">
            <w:r>
              <w:rPr>
                <w:rFonts w:hint="eastAsia"/>
              </w:rPr>
              <w:t>项目</w:t>
            </w:r>
            <w:r>
              <w:t>/</w:t>
            </w:r>
            <w:r>
              <w:rPr>
                <w:rFonts w:hint="eastAsia"/>
              </w:rPr>
              <w:t>课题名称</w:t>
            </w:r>
          </w:p>
        </w:tc>
        <w:tc>
          <w:tcPr>
            <w:tcW w:w="4248" w:type="dxa"/>
            <w:gridSpan w:val="2"/>
            <w:vAlign w:val="center"/>
          </w:tcPr>
          <w:p w:rsidR="00BD1CD2" w:rsidRDefault="00BD1CD2" w:rsidP="00AC347E"/>
        </w:tc>
        <w:tc>
          <w:tcPr>
            <w:tcW w:w="1572" w:type="dxa"/>
            <w:gridSpan w:val="2"/>
            <w:vAlign w:val="center"/>
          </w:tcPr>
          <w:p w:rsidR="00BD1CD2" w:rsidRDefault="00BD1CD2" w:rsidP="00AC347E">
            <w:r>
              <w:rPr>
                <w:rFonts w:hint="eastAsia"/>
              </w:rPr>
              <w:t>项目</w:t>
            </w:r>
            <w:r>
              <w:t>/</w:t>
            </w:r>
            <w:r>
              <w:rPr>
                <w:rFonts w:hint="eastAsia"/>
              </w:rPr>
              <w:t>课题编号</w:t>
            </w:r>
          </w:p>
        </w:tc>
        <w:tc>
          <w:tcPr>
            <w:tcW w:w="2880" w:type="dxa"/>
            <w:gridSpan w:val="2"/>
            <w:vAlign w:val="center"/>
          </w:tcPr>
          <w:p w:rsidR="00BD1CD2" w:rsidRDefault="00BD1CD2" w:rsidP="00AC347E"/>
        </w:tc>
      </w:tr>
      <w:tr w:rsidR="00BD1CD2" w:rsidTr="00AC347E">
        <w:trPr>
          <w:trHeight w:val="832"/>
        </w:trPr>
        <w:tc>
          <w:tcPr>
            <w:tcW w:w="1668" w:type="dxa"/>
            <w:vAlign w:val="center"/>
          </w:tcPr>
          <w:p w:rsidR="00BD1CD2" w:rsidRDefault="00BD1CD2" w:rsidP="00AC347E">
            <w:r>
              <w:rPr>
                <w:rFonts w:hint="eastAsia"/>
              </w:rPr>
              <w:t>主要图书名称</w:t>
            </w:r>
          </w:p>
        </w:tc>
        <w:tc>
          <w:tcPr>
            <w:tcW w:w="8700" w:type="dxa"/>
            <w:gridSpan w:val="6"/>
            <w:vAlign w:val="center"/>
          </w:tcPr>
          <w:p w:rsidR="00BD1CD2" w:rsidRDefault="00BD1CD2" w:rsidP="00AC347E"/>
          <w:p w:rsidR="00BD1CD2" w:rsidRDefault="00BD1CD2" w:rsidP="00AC347E">
            <w:pPr>
              <w:jc w:val="right"/>
            </w:pPr>
            <w:r>
              <w:rPr>
                <w:rFonts w:hint="eastAsia"/>
              </w:rPr>
              <w:t>（列主要书目即可）</w:t>
            </w:r>
          </w:p>
        </w:tc>
      </w:tr>
      <w:tr w:rsidR="00BD1CD2" w:rsidTr="00AC347E">
        <w:trPr>
          <w:trHeight w:val="845"/>
        </w:trPr>
        <w:tc>
          <w:tcPr>
            <w:tcW w:w="1668" w:type="dxa"/>
            <w:vAlign w:val="center"/>
          </w:tcPr>
          <w:p w:rsidR="00BD1CD2" w:rsidRDefault="00BD1CD2" w:rsidP="00AC347E">
            <w:r>
              <w:rPr>
                <w:rFonts w:hint="eastAsia"/>
              </w:rPr>
              <w:t>票据信息</w:t>
            </w:r>
          </w:p>
        </w:tc>
        <w:tc>
          <w:tcPr>
            <w:tcW w:w="4961" w:type="dxa"/>
            <w:gridSpan w:val="3"/>
            <w:vAlign w:val="center"/>
          </w:tcPr>
          <w:p w:rsidR="00BD1CD2" w:rsidRPr="00FC5372" w:rsidRDefault="00BD1CD2" w:rsidP="00AC347E">
            <w:r>
              <w:rPr>
                <w:rFonts w:hint="eastAsia"/>
              </w:rPr>
              <w:t>总计（元）；共</w:t>
            </w:r>
            <w:r w:rsidRPr="00B67B5C">
              <w:rPr>
                <w:rFonts w:hint="eastAsia"/>
              </w:rPr>
              <w:t>册</w:t>
            </w:r>
            <w:r>
              <w:rPr>
                <w:rFonts w:hint="eastAsia"/>
              </w:rPr>
              <w:t>（须附书目清单）</w:t>
            </w:r>
          </w:p>
        </w:tc>
        <w:tc>
          <w:tcPr>
            <w:tcW w:w="1276" w:type="dxa"/>
            <w:gridSpan w:val="2"/>
            <w:vAlign w:val="center"/>
          </w:tcPr>
          <w:p w:rsidR="00BD1CD2" w:rsidRDefault="00BD1CD2" w:rsidP="00AC347E">
            <w:r>
              <w:rPr>
                <w:rFonts w:hint="eastAsia"/>
              </w:rPr>
              <w:t>验收时间</w:t>
            </w:r>
          </w:p>
        </w:tc>
        <w:tc>
          <w:tcPr>
            <w:tcW w:w="2463" w:type="dxa"/>
            <w:vAlign w:val="center"/>
          </w:tcPr>
          <w:p w:rsidR="00BD1CD2" w:rsidRPr="00A63B9C" w:rsidRDefault="00BD1CD2" w:rsidP="00AC347E">
            <w:r w:rsidRPr="00BC2F83">
              <w:rPr>
                <w:u w:val="single"/>
              </w:rPr>
              <w:t>201</w:t>
            </w:r>
            <w:r>
              <w:rPr>
                <w:rFonts w:hint="eastAsia"/>
              </w:rPr>
              <w:t>年月日</w:t>
            </w:r>
          </w:p>
        </w:tc>
      </w:tr>
      <w:tr w:rsidR="00BD1CD2" w:rsidTr="00AC347E">
        <w:trPr>
          <w:trHeight w:val="81"/>
        </w:trPr>
        <w:tc>
          <w:tcPr>
            <w:tcW w:w="10368" w:type="dxa"/>
            <w:gridSpan w:val="7"/>
            <w:vAlign w:val="center"/>
          </w:tcPr>
          <w:p w:rsidR="00BD1CD2" w:rsidRDefault="00BD1CD2" w:rsidP="00AC347E">
            <w:pPr>
              <w:spacing w:line="120" w:lineRule="exact"/>
            </w:pPr>
          </w:p>
        </w:tc>
      </w:tr>
      <w:tr w:rsidR="00BD1CD2" w:rsidTr="00AC347E">
        <w:trPr>
          <w:trHeight w:val="454"/>
        </w:trPr>
        <w:tc>
          <w:tcPr>
            <w:tcW w:w="1668" w:type="dxa"/>
            <w:vMerge w:val="restart"/>
            <w:vAlign w:val="center"/>
          </w:tcPr>
          <w:p w:rsidR="00BD1CD2" w:rsidRDefault="00BD1CD2" w:rsidP="00AC347E">
            <w:pPr>
              <w:jc w:val="center"/>
            </w:pPr>
            <w:r>
              <w:rPr>
                <w:rFonts w:hint="eastAsia"/>
              </w:rPr>
              <w:t>审核签字栏</w:t>
            </w:r>
          </w:p>
        </w:tc>
        <w:tc>
          <w:tcPr>
            <w:tcW w:w="2126" w:type="dxa"/>
            <w:vAlign w:val="center"/>
          </w:tcPr>
          <w:p w:rsidR="00BD1CD2" w:rsidRDefault="00BD1CD2" w:rsidP="00AC347E">
            <w:pPr>
              <w:jc w:val="center"/>
            </w:pPr>
            <w:r>
              <w:rPr>
                <w:rFonts w:hint="eastAsia"/>
              </w:rPr>
              <w:t>购置</w:t>
            </w:r>
            <w:r>
              <w:rPr>
                <w:rFonts w:hint="eastAsia"/>
              </w:rPr>
              <w:t>/</w:t>
            </w:r>
            <w:r>
              <w:rPr>
                <w:rFonts w:hint="eastAsia"/>
              </w:rPr>
              <w:t>使用</w:t>
            </w:r>
            <w:r>
              <w:rPr>
                <w:rFonts w:hint="eastAsia"/>
              </w:rPr>
              <w:t>/</w:t>
            </w:r>
            <w:r>
              <w:rPr>
                <w:rFonts w:hint="eastAsia"/>
              </w:rPr>
              <w:t>保管人</w:t>
            </w:r>
          </w:p>
          <w:p w:rsidR="00BD1CD2" w:rsidRPr="00BC2F83" w:rsidRDefault="00BD1CD2" w:rsidP="00AC347E">
            <w:pPr>
              <w:jc w:val="center"/>
              <w:rPr>
                <w:u w:val="single"/>
              </w:rPr>
            </w:pPr>
            <w:r>
              <w:rPr>
                <w:rFonts w:hint="eastAsia"/>
              </w:rPr>
              <w:t>（可多人）</w:t>
            </w:r>
          </w:p>
        </w:tc>
        <w:tc>
          <w:tcPr>
            <w:tcW w:w="2122" w:type="dxa"/>
            <w:vAlign w:val="center"/>
          </w:tcPr>
          <w:p w:rsidR="00BD1CD2" w:rsidRDefault="00BD1CD2" w:rsidP="00AC347E">
            <w:pPr>
              <w:jc w:val="center"/>
            </w:pPr>
            <w:r>
              <w:rPr>
                <w:rFonts w:hint="eastAsia"/>
              </w:rPr>
              <w:t>项目</w:t>
            </w:r>
            <w:r>
              <w:t>/</w:t>
            </w:r>
            <w:r>
              <w:rPr>
                <w:rFonts w:hint="eastAsia"/>
              </w:rPr>
              <w:t>课题</w:t>
            </w:r>
          </w:p>
          <w:p w:rsidR="00BD1CD2" w:rsidRDefault="00BD1CD2" w:rsidP="00AC347E">
            <w:pPr>
              <w:jc w:val="center"/>
            </w:pPr>
            <w:r>
              <w:rPr>
                <w:rFonts w:hint="eastAsia"/>
              </w:rPr>
              <w:t>经费负责人</w:t>
            </w:r>
          </w:p>
        </w:tc>
        <w:tc>
          <w:tcPr>
            <w:tcW w:w="1989" w:type="dxa"/>
            <w:gridSpan w:val="3"/>
            <w:vAlign w:val="center"/>
          </w:tcPr>
          <w:p w:rsidR="00BD1CD2" w:rsidRDefault="00BD1CD2" w:rsidP="00AC347E">
            <w:pPr>
              <w:jc w:val="center"/>
            </w:pPr>
            <w:r>
              <w:rPr>
                <w:rFonts w:hint="eastAsia"/>
              </w:rPr>
              <w:t>二级单位</w:t>
            </w:r>
          </w:p>
          <w:p w:rsidR="00BD1CD2" w:rsidRDefault="00BD1CD2" w:rsidP="00AC347E">
            <w:pPr>
              <w:jc w:val="center"/>
            </w:pPr>
            <w:r>
              <w:rPr>
                <w:rFonts w:hint="eastAsia"/>
              </w:rPr>
              <w:t>验收登记人</w:t>
            </w:r>
          </w:p>
        </w:tc>
        <w:tc>
          <w:tcPr>
            <w:tcW w:w="2463" w:type="dxa"/>
            <w:vAlign w:val="center"/>
          </w:tcPr>
          <w:p w:rsidR="00BD1CD2" w:rsidRDefault="00BD1CD2" w:rsidP="00AC347E">
            <w:pPr>
              <w:jc w:val="center"/>
            </w:pPr>
            <w:r>
              <w:rPr>
                <w:rFonts w:hint="eastAsia"/>
              </w:rPr>
              <w:t>二级单位</w:t>
            </w:r>
          </w:p>
          <w:p w:rsidR="00BD1CD2" w:rsidRDefault="00BD1CD2" w:rsidP="00AC347E">
            <w:pPr>
              <w:jc w:val="center"/>
            </w:pPr>
            <w:r>
              <w:rPr>
                <w:rFonts w:hint="eastAsia"/>
              </w:rPr>
              <w:t>处级资产负责人</w:t>
            </w:r>
          </w:p>
        </w:tc>
      </w:tr>
      <w:tr w:rsidR="00BD1CD2" w:rsidTr="00AC347E">
        <w:trPr>
          <w:trHeight w:val="925"/>
        </w:trPr>
        <w:tc>
          <w:tcPr>
            <w:tcW w:w="1668" w:type="dxa"/>
            <w:vMerge/>
            <w:vAlign w:val="center"/>
          </w:tcPr>
          <w:p w:rsidR="00BD1CD2" w:rsidRDefault="00BD1CD2" w:rsidP="00AC347E">
            <w:pPr>
              <w:jc w:val="center"/>
            </w:pPr>
          </w:p>
        </w:tc>
        <w:tc>
          <w:tcPr>
            <w:tcW w:w="2126" w:type="dxa"/>
            <w:vAlign w:val="center"/>
          </w:tcPr>
          <w:p w:rsidR="00BD1CD2" w:rsidRPr="00BC2F83" w:rsidRDefault="00BD1CD2" w:rsidP="00AC347E">
            <w:pPr>
              <w:jc w:val="center"/>
              <w:rPr>
                <w:u w:val="single"/>
              </w:rPr>
            </w:pPr>
          </w:p>
        </w:tc>
        <w:tc>
          <w:tcPr>
            <w:tcW w:w="2122" w:type="dxa"/>
            <w:vAlign w:val="center"/>
          </w:tcPr>
          <w:p w:rsidR="00BD1CD2" w:rsidRDefault="00BD1CD2" w:rsidP="00AC347E">
            <w:pPr>
              <w:jc w:val="center"/>
            </w:pPr>
          </w:p>
        </w:tc>
        <w:tc>
          <w:tcPr>
            <w:tcW w:w="1989" w:type="dxa"/>
            <w:gridSpan w:val="3"/>
            <w:vAlign w:val="center"/>
          </w:tcPr>
          <w:p w:rsidR="00BD1CD2" w:rsidRDefault="00BD1CD2" w:rsidP="00AC347E">
            <w:pPr>
              <w:jc w:val="center"/>
            </w:pPr>
          </w:p>
        </w:tc>
        <w:tc>
          <w:tcPr>
            <w:tcW w:w="2463" w:type="dxa"/>
            <w:vAlign w:val="center"/>
          </w:tcPr>
          <w:p w:rsidR="00BD1CD2" w:rsidRDefault="00BD1CD2" w:rsidP="00AC347E">
            <w:pPr>
              <w:jc w:val="center"/>
            </w:pPr>
          </w:p>
        </w:tc>
      </w:tr>
    </w:tbl>
    <w:p w:rsidR="00BD1CD2" w:rsidRDefault="00BD1CD2" w:rsidP="00BD1CD2">
      <w:pPr>
        <w:ind w:firstLineChars="100" w:firstLine="210"/>
      </w:pPr>
      <w:r>
        <w:rPr>
          <w:rFonts w:hint="eastAsia"/>
        </w:rPr>
        <w:t>填单说明：</w:t>
      </w:r>
    </w:p>
    <w:p w:rsidR="00BD1CD2" w:rsidRDefault="00BD1CD2" w:rsidP="00BD1CD2">
      <w:pPr>
        <w:ind w:firstLineChars="100" w:firstLine="210"/>
      </w:pPr>
      <w:r>
        <w:rPr>
          <w:rFonts w:hint="eastAsia"/>
        </w:rPr>
        <w:t>1</w:t>
      </w:r>
      <w:r>
        <w:rPr>
          <w:rFonts w:hint="eastAsia"/>
        </w:rPr>
        <w:t>、须提供书目清单，此单填写内容应与书目清单图书信息相符；</w:t>
      </w:r>
    </w:p>
    <w:p w:rsidR="00BD1CD2" w:rsidRDefault="00BD1CD2" w:rsidP="00BD1CD2">
      <w:pPr>
        <w:ind w:firstLineChars="100" w:firstLine="210"/>
      </w:pPr>
      <w:r>
        <w:rPr>
          <w:rFonts w:hint="eastAsia"/>
        </w:rPr>
        <w:t>2</w:t>
      </w:r>
      <w:r>
        <w:rPr>
          <w:rFonts w:hint="eastAsia"/>
        </w:rPr>
        <w:t>、项目负责人须对购置书目的相关性和合理性负责，并经资产负责人（处级）审核签字；</w:t>
      </w:r>
    </w:p>
    <w:p w:rsidR="00BD1CD2" w:rsidRDefault="00BD1CD2" w:rsidP="00BD1CD2">
      <w:pPr>
        <w:ind w:firstLineChars="100" w:firstLine="210"/>
      </w:pPr>
      <w:r>
        <w:rPr>
          <w:rFonts w:hint="eastAsia"/>
        </w:rPr>
        <w:t>3</w:t>
      </w:r>
      <w:r>
        <w:rPr>
          <w:rFonts w:hint="eastAsia"/>
        </w:rPr>
        <w:t>、二级单位单次或累计一万元及以上时需到国有资产管理处办理入库手续。</w:t>
      </w:r>
    </w:p>
    <w:p w:rsidR="00BD1CD2" w:rsidRDefault="00BD1CD2" w:rsidP="00BD1CD2">
      <w:pPr>
        <w:ind w:firstLineChars="100" w:firstLine="210"/>
      </w:pPr>
    </w:p>
    <w:p w:rsidR="00BD1CD2" w:rsidRDefault="00BD1CD2" w:rsidP="00BD1CD2">
      <w:pPr>
        <w:rPr>
          <w:sz w:val="28"/>
          <w:szCs w:val="28"/>
        </w:rPr>
      </w:pPr>
      <w:r>
        <w:rPr>
          <w:rFonts w:hint="eastAsia"/>
          <w:sz w:val="28"/>
          <w:szCs w:val="28"/>
        </w:rPr>
        <w:t>…………………………………………………………………………………………</w:t>
      </w:r>
    </w:p>
    <w:p w:rsidR="00A44AE9" w:rsidRDefault="00A44AE9" w:rsidP="00A44AE9">
      <w:pPr>
        <w:ind w:firstLineChars="100" w:firstLine="210"/>
      </w:pPr>
    </w:p>
    <w:p w:rsidR="00BD1CD2" w:rsidRDefault="00BD1CD2" w:rsidP="00BD1CD2">
      <w:pPr>
        <w:jc w:val="center"/>
        <w:rPr>
          <w:b/>
          <w:sz w:val="28"/>
          <w:szCs w:val="28"/>
        </w:rPr>
      </w:pPr>
      <w:r w:rsidRPr="00731144">
        <w:rPr>
          <w:rFonts w:hint="eastAsia"/>
          <w:b/>
          <w:sz w:val="28"/>
          <w:szCs w:val="28"/>
        </w:rPr>
        <w:t>北京印刷学院</w:t>
      </w:r>
      <w:r>
        <w:rPr>
          <w:rFonts w:hint="eastAsia"/>
          <w:b/>
          <w:sz w:val="28"/>
          <w:szCs w:val="28"/>
        </w:rPr>
        <w:t>二级单位零星图书验收单（二级单位存根联）</w:t>
      </w:r>
    </w:p>
    <w:p w:rsidR="00BD1CD2" w:rsidRPr="00182B02" w:rsidRDefault="00BD1CD2" w:rsidP="00BD1CD2">
      <w:pPr>
        <w:jc w:val="center"/>
        <w:rPr>
          <w:b/>
          <w:sz w:val="24"/>
        </w:rPr>
      </w:pPr>
    </w:p>
    <w:tbl>
      <w:tblPr>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2126"/>
        <w:gridCol w:w="2122"/>
        <w:gridCol w:w="713"/>
        <w:gridCol w:w="859"/>
        <w:gridCol w:w="417"/>
        <w:gridCol w:w="2463"/>
      </w:tblGrid>
      <w:tr w:rsidR="00BD1CD2" w:rsidTr="00AC347E">
        <w:trPr>
          <w:trHeight w:val="808"/>
        </w:trPr>
        <w:tc>
          <w:tcPr>
            <w:tcW w:w="1668" w:type="dxa"/>
            <w:vAlign w:val="center"/>
          </w:tcPr>
          <w:p w:rsidR="00BD1CD2" w:rsidRDefault="00BD1CD2" w:rsidP="00AC347E">
            <w:r>
              <w:rPr>
                <w:rFonts w:hint="eastAsia"/>
              </w:rPr>
              <w:t>项目</w:t>
            </w:r>
            <w:r>
              <w:t>/</w:t>
            </w:r>
            <w:r>
              <w:rPr>
                <w:rFonts w:hint="eastAsia"/>
              </w:rPr>
              <w:t>课题名称</w:t>
            </w:r>
          </w:p>
        </w:tc>
        <w:tc>
          <w:tcPr>
            <w:tcW w:w="4248" w:type="dxa"/>
            <w:gridSpan w:val="2"/>
            <w:vAlign w:val="center"/>
          </w:tcPr>
          <w:p w:rsidR="00BD1CD2" w:rsidRDefault="00BD1CD2" w:rsidP="00AC347E"/>
        </w:tc>
        <w:tc>
          <w:tcPr>
            <w:tcW w:w="1572" w:type="dxa"/>
            <w:gridSpan w:val="2"/>
            <w:vAlign w:val="center"/>
          </w:tcPr>
          <w:p w:rsidR="00BD1CD2" w:rsidRDefault="00BD1CD2" w:rsidP="00AC347E">
            <w:r>
              <w:rPr>
                <w:rFonts w:hint="eastAsia"/>
              </w:rPr>
              <w:t>项目</w:t>
            </w:r>
            <w:r>
              <w:t>/</w:t>
            </w:r>
            <w:r>
              <w:rPr>
                <w:rFonts w:hint="eastAsia"/>
              </w:rPr>
              <w:t>课题编号</w:t>
            </w:r>
          </w:p>
        </w:tc>
        <w:tc>
          <w:tcPr>
            <w:tcW w:w="2880" w:type="dxa"/>
            <w:gridSpan w:val="2"/>
            <w:vAlign w:val="center"/>
          </w:tcPr>
          <w:p w:rsidR="00BD1CD2" w:rsidRDefault="00BD1CD2" w:rsidP="00AC347E"/>
        </w:tc>
      </w:tr>
      <w:tr w:rsidR="00BD1CD2" w:rsidTr="00AC347E">
        <w:trPr>
          <w:trHeight w:val="832"/>
        </w:trPr>
        <w:tc>
          <w:tcPr>
            <w:tcW w:w="1668" w:type="dxa"/>
            <w:vAlign w:val="center"/>
          </w:tcPr>
          <w:p w:rsidR="00BD1CD2" w:rsidRDefault="00BD1CD2" w:rsidP="00AC347E">
            <w:r>
              <w:rPr>
                <w:rFonts w:hint="eastAsia"/>
              </w:rPr>
              <w:t>主要图书名称</w:t>
            </w:r>
          </w:p>
        </w:tc>
        <w:tc>
          <w:tcPr>
            <w:tcW w:w="8700" w:type="dxa"/>
            <w:gridSpan w:val="6"/>
            <w:vAlign w:val="center"/>
          </w:tcPr>
          <w:p w:rsidR="00BD1CD2" w:rsidRDefault="00BD1CD2" w:rsidP="00AC347E"/>
          <w:p w:rsidR="00BD1CD2" w:rsidRDefault="00BD1CD2" w:rsidP="00AC347E">
            <w:pPr>
              <w:jc w:val="right"/>
            </w:pPr>
            <w:r>
              <w:rPr>
                <w:rFonts w:hint="eastAsia"/>
              </w:rPr>
              <w:t>（列主要书目即可）</w:t>
            </w:r>
          </w:p>
        </w:tc>
      </w:tr>
      <w:tr w:rsidR="00BD1CD2" w:rsidTr="00AC347E">
        <w:trPr>
          <w:trHeight w:val="845"/>
        </w:trPr>
        <w:tc>
          <w:tcPr>
            <w:tcW w:w="1668" w:type="dxa"/>
            <w:vAlign w:val="center"/>
          </w:tcPr>
          <w:p w:rsidR="00BD1CD2" w:rsidRDefault="00BD1CD2" w:rsidP="00AC347E">
            <w:r>
              <w:rPr>
                <w:rFonts w:hint="eastAsia"/>
              </w:rPr>
              <w:t>票据信息</w:t>
            </w:r>
          </w:p>
        </w:tc>
        <w:tc>
          <w:tcPr>
            <w:tcW w:w="4961" w:type="dxa"/>
            <w:gridSpan w:val="3"/>
            <w:vAlign w:val="center"/>
          </w:tcPr>
          <w:p w:rsidR="00BD1CD2" w:rsidRPr="00FC5372" w:rsidRDefault="00BD1CD2" w:rsidP="00AC347E">
            <w:r>
              <w:rPr>
                <w:rFonts w:hint="eastAsia"/>
              </w:rPr>
              <w:t>总计（元）；共</w:t>
            </w:r>
            <w:r w:rsidRPr="00B67B5C">
              <w:rPr>
                <w:rFonts w:hint="eastAsia"/>
              </w:rPr>
              <w:t>册</w:t>
            </w:r>
            <w:r>
              <w:rPr>
                <w:rFonts w:hint="eastAsia"/>
              </w:rPr>
              <w:t>（须附书目清单）</w:t>
            </w:r>
          </w:p>
        </w:tc>
        <w:tc>
          <w:tcPr>
            <w:tcW w:w="1276" w:type="dxa"/>
            <w:gridSpan w:val="2"/>
            <w:vAlign w:val="center"/>
          </w:tcPr>
          <w:p w:rsidR="00BD1CD2" w:rsidRDefault="00BD1CD2" w:rsidP="00AC347E">
            <w:r>
              <w:rPr>
                <w:rFonts w:hint="eastAsia"/>
              </w:rPr>
              <w:t>验收时间</w:t>
            </w:r>
          </w:p>
        </w:tc>
        <w:tc>
          <w:tcPr>
            <w:tcW w:w="2463" w:type="dxa"/>
            <w:vAlign w:val="center"/>
          </w:tcPr>
          <w:p w:rsidR="00BD1CD2" w:rsidRPr="00A63B9C" w:rsidRDefault="00BD1CD2" w:rsidP="00AC347E">
            <w:r w:rsidRPr="00BC2F83">
              <w:rPr>
                <w:u w:val="single"/>
              </w:rPr>
              <w:t>201</w:t>
            </w:r>
            <w:r>
              <w:rPr>
                <w:rFonts w:hint="eastAsia"/>
              </w:rPr>
              <w:t>年月日</w:t>
            </w:r>
          </w:p>
        </w:tc>
      </w:tr>
      <w:tr w:rsidR="00BD1CD2" w:rsidTr="00AC347E">
        <w:trPr>
          <w:trHeight w:val="81"/>
        </w:trPr>
        <w:tc>
          <w:tcPr>
            <w:tcW w:w="10368" w:type="dxa"/>
            <w:gridSpan w:val="7"/>
            <w:vAlign w:val="center"/>
          </w:tcPr>
          <w:p w:rsidR="00BD1CD2" w:rsidRDefault="00BD1CD2" w:rsidP="00AC347E">
            <w:pPr>
              <w:spacing w:line="120" w:lineRule="exact"/>
            </w:pPr>
          </w:p>
        </w:tc>
      </w:tr>
      <w:tr w:rsidR="00BD1CD2" w:rsidTr="00AC347E">
        <w:trPr>
          <w:trHeight w:val="454"/>
        </w:trPr>
        <w:tc>
          <w:tcPr>
            <w:tcW w:w="1668" w:type="dxa"/>
            <w:vMerge w:val="restart"/>
            <w:vAlign w:val="center"/>
          </w:tcPr>
          <w:p w:rsidR="00BD1CD2" w:rsidRDefault="00BD1CD2" w:rsidP="00AC347E">
            <w:pPr>
              <w:jc w:val="center"/>
            </w:pPr>
            <w:r>
              <w:rPr>
                <w:rFonts w:hint="eastAsia"/>
              </w:rPr>
              <w:t>审核签字栏</w:t>
            </w:r>
          </w:p>
        </w:tc>
        <w:tc>
          <w:tcPr>
            <w:tcW w:w="2126" w:type="dxa"/>
            <w:vAlign w:val="center"/>
          </w:tcPr>
          <w:p w:rsidR="00BD1CD2" w:rsidRDefault="00BD1CD2" w:rsidP="00AC347E">
            <w:pPr>
              <w:jc w:val="center"/>
            </w:pPr>
            <w:r>
              <w:rPr>
                <w:rFonts w:hint="eastAsia"/>
              </w:rPr>
              <w:t>购置</w:t>
            </w:r>
            <w:r>
              <w:rPr>
                <w:rFonts w:hint="eastAsia"/>
              </w:rPr>
              <w:t>/</w:t>
            </w:r>
            <w:r>
              <w:rPr>
                <w:rFonts w:hint="eastAsia"/>
              </w:rPr>
              <w:t>使用</w:t>
            </w:r>
            <w:r>
              <w:rPr>
                <w:rFonts w:hint="eastAsia"/>
              </w:rPr>
              <w:t>/</w:t>
            </w:r>
            <w:r>
              <w:rPr>
                <w:rFonts w:hint="eastAsia"/>
              </w:rPr>
              <w:t>保管人</w:t>
            </w:r>
          </w:p>
          <w:p w:rsidR="00BD1CD2" w:rsidRPr="00BC2F83" w:rsidRDefault="00BD1CD2" w:rsidP="00AC347E">
            <w:pPr>
              <w:jc w:val="center"/>
              <w:rPr>
                <w:u w:val="single"/>
              </w:rPr>
            </w:pPr>
            <w:r>
              <w:rPr>
                <w:rFonts w:hint="eastAsia"/>
              </w:rPr>
              <w:t>（可多人）</w:t>
            </w:r>
          </w:p>
        </w:tc>
        <w:tc>
          <w:tcPr>
            <w:tcW w:w="2122" w:type="dxa"/>
            <w:vAlign w:val="center"/>
          </w:tcPr>
          <w:p w:rsidR="00BD1CD2" w:rsidRDefault="00BD1CD2" w:rsidP="00AC347E">
            <w:pPr>
              <w:jc w:val="center"/>
            </w:pPr>
            <w:r>
              <w:rPr>
                <w:rFonts w:hint="eastAsia"/>
              </w:rPr>
              <w:t>项目</w:t>
            </w:r>
            <w:r>
              <w:t>/</w:t>
            </w:r>
            <w:r>
              <w:rPr>
                <w:rFonts w:hint="eastAsia"/>
              </w:rPr>
              <w:t>课题</w:t>
            </w:r>
          </w:p>
          <w:p w:rsidR="00BD1CD2" w:rsidRDefault="00BD1CD2" w:rsidP="00AC347E">
            <w:pPr>
              <w:jc w:val="center"/>
            </w:pPr>
            <w:r>
              <w:rPr>
                <w:rFonts w:hint="eastAsia"/>
              </w:rPr>
              <w:t>经费负责人</w:t>
            </w:r>
          </w:p>
        </w:tc>
        <w:tc>
          <w:tcPr>
            <w:tcW w:w="1989" w:type="dxa"/>
            <w:gridSpan w:val="3"/>
            <w:vAlign w:val="center"/>
          </w:tcPr>
          <w:p w:rsidR="00BD1CD2" w:rsidRDefault="00BD1CD2" w:rsidP="00AC347E">
            <w:pPr>
              <w:jc w:val="center"/>
            </w:pPr>
            <w:r>
              <w:rPr>
                <w:rFonts w:hint="eastAsia"/>
              </w:rPr>
              <w:t>二级单位</w:t>
            </w:r>
          </w:p>
          <w:p w:rsidR="00BD1CD2" w:rsidRDefault="00BD1CD2" w:rsidP="00AC347E">
            <w:pPr>
              <w:jc w:val="center"/>
            </w:pPr>
            <w:r>
              <w:rPr>
                <w:rFonts w:hint="eastAsia"/>
              </w:rPr>
              <w:t>验收登记人</w:t>
            </w:r>
          </w:p>
        </w:tc>
        <w:tc>
          <w:tcPr>
            <w:tcW w:w="2463" w:type="dxa"/>
            <w:vAlign w:val="center"/>
          </w:tcPr>
          <w:p w:rsidR="00BD1CD2" w:rsidRDefault="00BD1CD2" w:rsidP="00AC347E">
            <w:pPr>
              <w:jc w:val="center"/>
            </w:pPr>
            <w:r>
              <w:rPr>
                <w:rFonts w:hint="eastAsia"/>
              </w:rPr>
              <w:t>二级单位</w:t>
            </w:r>
          </w:p>
          <w:p w:rsidR="00BD1CD2" w:rsidRDefault="00BD1CD2" w:rsidP="00AC347E">
            <w:pPr>
              <w:jc w:val="center"/>
            </w:pPr>
            <w:r>
              <w:rPr>
                <w:rFonts w:hint="eastAsia"/>
              </w:rPr>
              <w:t>处级资产负责人</w:t>
            </w:r>
          </w:p>
        </w:tc>
      </w:tr>
      <w:tr w:rsidR="00BD1CD2" w:rsidTr="00AC347E">
        <w:trPr>
          <w:trHeight w:val="925"/>
        </w:trPr>
        <w:tc>
          <w:tcPr>
            <w:tcW w:w="1668" w:type="dxa"/>
            <w:vMerge/>
            <w:vAlign w:val="center"/>
          </w:tcPr>
          <w:p w:rsidR="00BD1CD2" w:rsidRDefault="00BD1CD2" w:rsidP="00AC347E">
            <w:pPr>
              <w:jc w:val="center"/>
            </w:pPr>
          </w:p>
        </w:tc>
        <w:tc>
          <w:tcPr>
            <w:tcW w:w="2126" w:type="dxa"/>
            <w:vAlign w:val="center"/>
          </w:tcPr>
          <w:p w:rsidR="00BD1CD2" w:rsidRPr="00BC2F83" w:rsidRDefault="00BD1CD2" w:rsidP="00AC347E">
            <w:pPr>
              <w:jc w:val="center"/>
              <w:rPr>
                <w:u w:val="single"/>
              </w:rPr>
            </w:pPr>
          </w:p>
        </w:tc>
        <w:tc>
          <w:tcPr>
            <w:tcW w:w="2122" w:type="dxa"/>
            <w:vAlign w:val="center"/>
          </w:tcPr>
          <w:p w:rsidR="00BD1CD2" w:rsidRDefault="00BD1CD2" w:rsidP="00AC347E">
            <w:pPr>
              <w:jc w:val="center"/>
            </w:pPr>
          </w:p>
        </w:tc>
        <w:tc>
          <w:tcPr>
            <w:tcW w:w="1989" w:type="dxa"/>
            <w:gridSpan w:val="3"/>
            <w:vAlign w:val="center"/>
          </w:tcPr>
          <w:p w:rsidR="00BD1CD2" w:rsidRDefault="00BD1CD2" w:rsidP="00AC347E">
            <w:pPr>
              <w:jc w:val="center"/>
            </w:pPr>
          </w:p>
        </w:tc>
        <w:tc>
          <w:tcPr>
            <w:tcW w:w="2463" w:type="dxa"/>
            <w:vAlign w:val="center"/>
          </w:tcPr>
          <w:p w:rsidR="00BD1CD2" w:rsidRDefault="00BD1CD2" w:rsidP="00AC347E">
            <w:pPr>
              <w:jc w:val="center"/>
            </w:pPr>
          </w:p>
        </w:tc>
      </w:tr>
    </w:tbl>
    <w:p w:rsidR="00BD1CD2" w:rsidRPr="00731144" w:rsidRDefault="00BD1CD2" w:rsidP="00BD1CD2">
      <w:pPr>
        <w:spacing w:line="120" w:lineRule="exact"/>
        <w:jc w:val="center"/>
        <w:rPr>
          <w:b/>
          <w:sz w:val="28"/>
          <w:szCs w:val="28"/>
        </w:rPr>
      </w:pPr>
    </w:p>
    <w:p w:rsidR="00BD1CD2" w:rsidRDefault="00BD1CD2" w:rsidP="00BD1CD2">
      <w:r>
        <w:rPr>
          <w:rFonts w:hint="eastAsia"/>
        </w:rPr>
        <w:t>填单说明：</w:t>
      </w:r>
    </w:p>
    <w:p w:rsidR="00BD1CD2" w:rsidRDefault="00BD1CD2" w:rsidP="00BD1CD2">
      <w:r>
        <w:rPr>
          <w:rFonts w:hint="eastAsia"/>
        </w:rPr>
        <w:t>1</w:t>
      </w:r>
      <w:r>
        <w:rPr>
          <w:rFonts w:hint="eastAsia"/>
        </w:rPr>
        <w:t>、须提供书目清单，此单填写内容应与书目清单图书信息相符；</w:t>
      </w:r>
    </w:p>
    <w:p w:rsidR="00BD1CD2" w:rsidRDefault="00BD1CD2" w:rsidP="00BD1CD2">
      <w:r>
        <w:rPr>
          <w:rFonts w:hint="eastAsia"/>
        </w:rPr>
        <w:t>2</w:t>
      </w:r>
      <w:r>
        <w:rPr>
          <w:rFonts w:hint="eastAsia"/>
        </w:rPr>
        <w:t>、项目负责人须对购置书目的相关性和合理性负责，并经处级资产负责人审核签字；</w:t>
      </w:r>
    </w:p>
    <w:p w:rsidR="00AC097B" w:rsidRPr="00BD1CD2" w:rsidRDefault="00BD1CD2">
      <w:r>
        <w:rPr>
          <w:rFonts w:hint="eastAsia"/>
        </w:rPr>
        <w:t>3</w:t>
      </w:r>
      <w:r>
        <w:rPr>
          <w:rFonts w:hint="eastAsia"/>
        </w:rPr>
        <w:t>、二级单位单次或累计一万元及以上时需到国资处办理入库手续。</w:t>
      </w:r>
    </w:p>
    <w:sectPr w:rsidR="00AC097B" w:rsidRPr="00BD1CD2" w:rsidSect="00995417">
      <w:pgSz w:w="11906" w:h="16838"/>
      <w:pgMar w:top="1134"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1AC" w:rsidRDefault="00AF51AC" w:rsidP="005B4632">
      <w:r>
        <w:separator/>
      </w:r>
    </w:p>
  </w:endnote>
  <w:endnote w:type="continuationSeparator" w:id="1">
    <w:p w:rsidR="00AF51AC" w:rsidRDefault="00AF51AC" w:rsidP="005B4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1AC" w:rsidRDefault="00AF51AC" w:rsidP="005B4632">
      <w:r>
        <w:separator/>
      </w:r>
    </w:p>
  </w:footnote>
  <w:footnote w:type="continuationSeparator" w:id="1">
    <w:p w:rsidR="00AF51AC" w:rsidRDefault="00AF51AC" w:rsidP="005B4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487"/>
    <w:rsid w:val="0000187B"/>
    <w:rsid w:val="00147A1F"/>
    <w:rsid w:val="00294081"/>
    <w:rsid w:val="00331548"/>
    <w:rsid w:val="003E3487"/>
    <w:rsid w:val="00484015"/>
    <w:rsid w:val="004A6CA4"/>
    <w:rsid w:val="00525A4D"/>
    <w:rsid w:val="005B4632"/>
    <w:rsid w:val="0061607D"/>
    <w:rsid w:val="006F5349"/>
    <w:rsid w:val="007B2F3B"/>
    <w:rsid w:val="00886017"/>
    <w:rsid w:val="008B7D65"/>
    <w:rsid w:val="00995417"/>
    <w:rsid w:val="009F76B1"/>
    <w:rsid w:val="00A44AE9"/>
    <w:rsid w:val="00AC097B"/>
    <w:rsid w:val="00AF51AC"/>
    <w:rsid w:val="00BD1CD2"/>
    <w:rsid w:val="00CB6CCB"/>
    <w:rsid w:val="00CF5338"/>
    <w:rsid w:val="00D078E3"/>
    <w:rsid w:val="00D57CE4"/>
    <w:rsid w:val="00DC54F5"/>
    <w:rsid w:val="00DD61B0"/>
    <w:rsid w:val="00E16793"/>
    <w:rsid w:val="00E35FF8"/>
    <w:rsid w:val="00E67133"/>
    <w:rsid w:val="00F526B0"/>
    <w:rsid w:val="00F62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9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B4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4632"/>
    <w:rPr>
      <w:sz w:val="18"/>
      <w:szCs w:val="18"/>
    </w:rPr>
  </w:style>
  <w:style w:type="paragraph" w:styleId="a5">
    <w:name w:val="footer"/>
    <w:basedOn w:val="a"/>
    <w:link w:val="Char0"/>
    <w:uiPriority w:val="99"/>
    <w:semiHidden/>
    <w:unhideWhenUsed/>
    <w:rsid w:val="005B46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B4632"/>
    <w:rPr>
      <w:sz w:val="18"/>
      <w:szCs w:val="18"/>
    </w:rPr>
  </w:style>
</w:styles>
</file>

<file path=word/webSettings.xml><?xml version="1.0" encoding="utf-8"?>
<w:webSettings xmlns:r="http://schemas.openxmlformats.org/officeDocument/2006/relationships" xmlns:w="http://schemas.openxmlformats.org/wordprocessingml/2006/main">
  <w:divs>
    <w:div w:id="2084638919">
      <w:bodyDiv w:val="1"/>
      <w:marLeft w:val="0"/>
      <w:marRight w:val="0"/>
      <w:marTop w:val="0"/>
      <w:marBottom w:val="0"/>
      <w:divBdr>
        <w:top w:val="none" w:sz="0" w:space="0" w:color="auto"/>
        <w:left w:val="none" w:sz="0" w:space="0" w:color="auto"/>
        <w:bottom w:val="none" w:sz="0" w:space="0" w:color="auto"/>
        <w:right w:val="none" w:sz="0" w:space="0" w:color="auto"/>
      </w:divBdr>
      <w:divsChild>
        <w:div w:id="754857190">
          <w:marLeft w:val="0"/>
          <w:marRight w:val="0"/>
          <w:marTop w:val="0"/>
          <w:marBottom w:val="0"/>
          <w:divBdr>
            <w:top w:val="none" w:sz="0" w:space="0" w:color="auto"/>
            <w:left w:val="none" w:sz="0" w:space="0" w:color="auto"/>
            <w:bottom w:val="none" w:sz="0" w:space="0" w:color="auto"/>
            <w:right w:val="none" w:sz="0" w:space="0" w:color="auto"/>
          </w:divBdr>
          <w:divsChild>
            <w:div w:id="1243104165">
              <w:marLeft w:val="0"/>
              <w:marRight w:val="0"/>
              <w:marTop w:val="0"/>
              <w:marBottom w:val="0"/>
              <w:divBdr>
                <w:top w:val="none" w:sz="0" w:space="0" w:color="auto"/>
                <w:left w:val="none" w:sz="0" w:space="0" w:color="auto"/>
                <w:bottom w:val="none" w:sz="0" w:space="0" w:color="auto"/>
                <w:right w:val="none" w:sz="0" w:space="0" w:color="auto"/>
              </w:divBdr>
              <w:divsChild>
                <w:div w:id="1076438731">
                  <w:marLeft w:val="0"/>
                  <w:marRight w:val="0"/>
                  <w:marTop w:val="0"/>
                  <w:marBottom w:val="0"/>
                  <w:divBdr>
                    <w:top w:val="none" w:sz="0" w:space="0" w:color="auto"/>
                    <w:left w:val="none" w:sz="0" w:space="0" w:color="auto"/>
                    <w:bottom w:val="none" w:sz="0" w:space="0" w:color="auto"/>
                    <w:right w:val="none" w:sz="0" w:space="0" w:color="auto"/>
                  </w:divBdr>
                  <w:divsChild>
                    <w:div w:id="683557414">
                      <w:marLeft w:val="0"/>
                      <w:marRight w:val="0"/>
                      <w:marTop w:val="0"/>
                      <w:marBottom w:val="0"/>
                      <w:divBdr>
                        <w:top w:val="none" w:sz="0" w:space="0" w:color="auto"/>
                        <w:left w:val="none" w:sz="0" w:space="0" w:color="auto"/>
                        <w:bottom w:val="none" w:sz="0" w:space="0" w:color="auto"/>
                        <w:right w:val="none" w:sz="0" w:space="0" w:color="auto"/>
                      </w:divBdr>
                      <w:divsChild>
                        <w:div w:id="798105500">
                          <w:marLeft w:val="0"/>
                          <w:marRight w:val="0"/>
                          <w:marTop w:val="0"/>
                          <w:marBottom w:val="0"/>
                          <w:divBdr>
                            <w:top w:val="none" w:sz="0" w:space="0" w:color="auto"/>
                            <w:left w:val="none" w:sz="0" w:space="0" w:color="auto"/>
                            <w:bottom w:val="none" w:sz="0" w:space="0" w:color="auto"/>
                            <w:right w:val="none" w:sz="0" w:space="0" w:color="auto"/>
                          </w:divBdr>
                          <w:divsChild>
                            <w:div w:id="2110419631">
                              <w:marLeft w:val="0"/>
                              <w:marRight w:val="0"/>
                              <w:marTop w:val="0"/>
                              <w:marBottom w:val="0"/>
                              <w:divBdr>
                                <w:top w:val="none" w:sz="0" w:space="0" w:color="auto"/>
                                <w:left w:val="none" w:sz="0" w:space="0" w:color="auto"/>
                                <w:bottom w:val="none" w:sz="0" w:space="0" w:color="auto"/>
                                <w:right w:val="none" w:sz="0" w:space="0" w:color="auto"/>
                              </w:divBdr>
                            </w:div>
                            <w:div w:id="1020664982">
                              <w:marLeft w:val="0"/>
                              <w:marRight w:val="0"/>
                              <w:marTop w:val="0"/>
                              <w:marBottom w:val="0"/>
                              <w:divBdr>
                                <w:top w:val="none" w:sz="0" w:space="0" w:color="auto"/>
                                <w:left w:val="none" w:sz="0" w:space="0" w:color="auto"/>
                                <w:bottom w:val="none" w:sz="0" w:space="0" w:color="auto"/>
                                <w:right w:val="none" w:sz="0" w:space="0" w:color="auto"/>
                              </w:divBdr>
                            </w:div>
                            <w:div w:id="944338469">
                              <w:marLeft w:val="0"/>
                              <w:marRight w:val="0"/>
                              <w:marTop w:val="0"/>
                              <w:marBottom w:val="0"/>
                              <w:divBdr>
                                <w:top w:val="none" w:sz="0" w:space="0" w:color="auto"/>
                                <w:left w:val="none" w:sz="0" w:space="0" w:color="auto"/>
                                <w:bottom w:val="none" w:sz="0" w:space="0" w:color="auto"/>
                                <w:right w:val="none" w:sz="0" w:space="0" w:color="auto"/>
                              </w:divBdr>
                            </w:div>
                            <w:div w:id="565144617">
                              <w:marLeft w:val="0"/>
                              <w:marRight w:val="0"/>
                              <w:marTop w:val="0"/>
                              <w:marBottom w:val="0"/>
                              <w:divBdr>
                                <w:top w:val="none" w:sz="0" w:space="0" w:color="auto"/>
                                <w:left w:val="none" w:sz="0" w:space="0" w:color="auto"/>
                                <w:bottom w:val="none" w:sz="0" w:space="0" w:color="auto"/>
                                <w:right w:val="none" w:sz="0" w:space="0" w:color="auto"/>
                              </w:divBdr>
                            </w:div>
                            <w:div w:id="48846649">
                              <w:marLeft w:val="0"/>
                              <w:marRight w:val="0"/>
                              <w:marTop w:val="0"/>
                              <w:marBottom w:val="0"/>
                              <w:divBdr>
                                <w:top w:val="none" w:sz="0" w:space="0" w:color="auto"/>
                                <w:left w:val="none" w:sz="0" w:space="0" w:color="auto"/>
                                <w:bottom w:val="none" w:sz="0" w:space="0" w:color="auto"/>
                                <w:right w:val="none" w:sz="0" w:space="0" w:color="auto"/>
                              </w:divBdr>
                            </w:div>
                            <w:div w:id="9128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192B-83C8-4A64-8C4E-526245CD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Company>Sky123.Org</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cp:lastPrinted>2016-11-29T06:36:00Z</cp:lastPrinted>
  <dcterms:created xsi:type="dcterms:W3CDTF">2016-11-30T05:49:00Z</dcterms:created>
  <dcterms:modified xsi:type="dcterms:W3CDTF">2016-11-30T05:49:00Z</dcterms:modified>
</cp:coreProperties>
</file>